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485E5A" w:rsidRDefault="00A74E3C" w:rsidP="00665C42">
      <w:pPr>
        <w:spacing w:after="0" w:line="360" w:lineRule="auto"/>
        <w:jc w:val="center"/>
        <w:rPr>
          <w:rFonts w:ascii="AcadNusx" w:hAnsi="AcadNusx"/>
          <w:b/>
        </w:rPr>
      </w:pPr>
      <w:r w:rsidRPr="00A74E3C">
        <w:rPr>
          <w:rFonts w:ascii="Sylfaen" w:hAnsi="Sylfaen" w:cs="Sylfaen"/>
          <w:b/>
          <w:sz w:val="24"/>
          <w:lang w:val="ka-GE"/>
        </w:rPr>
        <w:t>ენერგეტიკული მასალების შესყიდვა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9F6909" w:rsidRDefault="00A74E3C" w:rsidP="00D114DE">
      <w:pPr>
        <w:spacing w:after="0" w:line="240" w:lineRule="auto"/>
        <w:rPr>
          <w:rFonts w:ascii="Sylfaen" w:hAnsi="Sylfaen" w:cs="Sylfaen"/>
          <w:b/>
          <w:sz w:val="24"/>
          <w:lang w:val="ka-GE"/>
        </w:rPr>
      </w:pPr>
      <w:r w:rsidRPr="00A74E3C">
        <w:rPr>
          <w:rFonts w:ascii="Sylfaen" w:hAnsi="Sylfaen" w:cs="Sylfaen"/>
          <w:b/>
          <w:sz w:val="24"/>
          <w:lang w:val="ka-GE"/>
        </w:rPr>
        <w:t>ენერგეტიკული მასალების შესყიდვა</w:t>
      </w:r>
    </w:p>
    <w:p w:rsidR="00A74E3C" w:rsidRPr="00485E5A" w:rsidRDefault="00A74E3C"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A74E3C" w:rsidRDefault="00A74E3C" w:rsidP="00860A3E">
      <w:pPr>
        <w:spacing w:after="0" w:line="240" w:lineRule="auto"/>
        <w:jc w:val="both"/>
        <w:rPr>
          <w:rFonts w:ascii="Sylfaen" w:hAnsi="Sylfaen" w:cs="Sylfaen"/>
          <w:lang w:val="ka-GE"/>
        </w:rPr>
      </w:pPr>
      <w:r>
        <w:rPr>
          <w:rFonts w:ascii="Sylfaen" w:hAnsi="Sylfaen" w:cs="Sylfaen"/>
          <w:lang w:val="ka-GE"/>
        </w:rPr>
        <w:t>ტექნიკური დავალება მითითებულია დანართი N2 -ში</w:t>
      </w:r>
    </w:p>
    <w:p w:rsidR="00D114DE" w:rsidRPr="00485E5A" w:rsidRDefault="00D114DE" w:rsidP="00860A3E">
      <w:pPr>
        <w:spacing w:after="0" w:line="240" w:lineRule="auto"/>
        <w:jc w:val="both"/>
        <w:rPr>
          <w:rFonts w:ascii="Sylfaen" w:hAnsi="Sylfaen" w:cs="Sylfaen"/>
          <w:lang w:val="ka-GE"/>
        </w:rPr>
      </w:pPr>
    </w:p>
    <w:p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C87E77" w:rsidRDefault="00A74E3C" w:rsidP="004B148B">
      <w:pPr>
        <w:spacing w:after="0"/>
        <w:rPr>
          <w:rFonts w:ascii="Sylfaen" w:hAnsi="Sylfaen" w:cs="Sylfaen"/>
          <w:lang w:val="ka-GE"/>
        </w:rPr>
      </w:pPr>
      <w:r w:rsidRPr="00A74E3C">
        <w:rPr>
          <w:rFonts w:ascii="Sylfaen" w:hAnsi="Sylfaen" w:cs="Sylfaen"/>
          <w:lang w:val="ka-GE"/>
        </w:rPr>
        <w:t>ჩვენი მოთხოვნა მხოლოდ მასალის მოწოდებას ითვალისწინებს</w:t>
      </w:r>
      <w:r>
        <w:rPr>
          <w:rFonts w:ascii="Sylfaen" w:hAnsi="Sylfaen" w:cs="Sylfaen"/>
          <w:lang w:val="ka-GE"/>
        </w:rPr>
        <w:t xml:space="preserve"> - მონტაჟის გარეშე.</w:t>
      </w:r>
    </w:p>
    <w:p w:rsidR="00A74E3C" w:rsidRDefault="00A74E3C"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w:t>
      </w:r>
      <w:r w:rsidRPr="00485E5A">
        <w:rPr>
          <w:rFonts w:ascii="Sylfaen" w:hAnsi="Sylfaen"/>
          <w:lang w:val="ka-GE"/>
        </w:rPr>
        <w:lastRenderedPageBreak/>
        <w:t>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proofErr w:type="gramStart"/>
      <w:r w:rsidRPr="006A6E44">
        <w:rPr>
          <w:rFonts w:ascii="Sylfaen" w:hAnsi="Sylfaen"/>
          <w:i/>
          <w:u w:val="single"/>
          <w:lang w:val="ka-GE"/>
        </w:rPr>
        <w:t>თუ</w:t>
      </w:r>
      <w:proofErr w:type="gramEnd"/>
      <w:r w:rsidRPr="006A6E4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A74E3C">
        <w:rPr>
          <w:rFonts w:ascii="Sylfaen" w:hAnsi="Sylfaen"/>
          <w:b/>
          <w:i/>
          <w:u w:val="single"/>
          <w:lang w:val="ka-GE"/>
        </w:rPr>
        <w:t>არაუგვიანეს 2022 წლის 21 აპრილის</w:t>
      </w:r>
      <w:r w:rsidR="00EE3545" w:rsidRPr="006A6E44">
        <w:rPr>
          <w:rFonts w:ascii="Sylfaen" w:hAnsi="Sylfaen"/>
          <w:b/>
          <w:i/>
          <w:u w:val="single"/>
          <w:lang w:val="ka-GE"/>
        </w:rPr>
        <w:t xml:space="preserve"> 15:00 -მდე.</w:t>
      </w:r>
    </w:p>
    <w:p w:rsidR="00431B3C" w:rsidRPr="00EE3545" w:rsidRDefault="00431B3C" w:rsidP="00A74B75">
      <w:pPr>
        <w:spacing w:after="0" w:line="240" w:lineRule="auto"/>
        <w:rPr>
          <w:rFonts w:ascii="Sylfaen" w:hAnsi="Sylfaen"/>
          <w:b/>
          <w:lang w:val="ka-GE"/>
        </w:rPr>
      </w:pPr>
    </w:p>
    <w:p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A02673">
        <w:rPr>
          <w:rFonts w:ascii="Sylfaen" w:hAnsi="Sylfaen" w:cs="Sylfaen"/>
          <w:b/>
          <w:lang w:val="ka-GE"/>
        </w:rPr>
        <w:t xml:space="preserve">.7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A02673" w:rsidP="004B148B">
      <w:pPr>
        <w:spacing w:after="0" w:line="360" w:lineRule="auto"/>
        <w:jc w:val="both"/>
        <w:rPr>
          <w:rFonts w:ascii="Sylfaen" w:hAnsi="Sylfaen"/>
          <w:b/>
          <w:lang w:val="ka-GE"/>
        </w:rPr>
      </w:pPr>
      <w:r>
        <w:rPr>
          <w:rFonts w:ascii="Sylfaen" w:hAnsi="Sylfaen"/>
          <w:b/>
          <w:lang w:val="ka-GE"/>
        </w:rPr>
        <w:t>1.8</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A02673">
        <w:rPr>
          <w:rFonts w:ascii="Sylfaen" w:hAnsi="Sylfaen"/>
          <w:lang w:val="ka-GE"/>
        </w:rPr>
        <w:t>.8</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A02673" w:rsidP="004B148B">
      <w:pPr>
        <w:spacing w:after="0" w:line="240" w:lineRule="auto"/>
        <w:rPr>
          <w:b/>
          <w:lang w:val="ka-GE"/>
        </w:rPr>
      </w:pPr>
      <w:r>
        <w:rPr>
          <w:rFonts w:ascii="Sylfaen" w:hAnsi="Sylfaen" w:cs="Sylfaen"/>
          <w:lang w:val="ka-GE"/>
        </w:rPr>
        <w:t>1.8</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A02673" w:rsidP="004B148B">
      <w:pPr>
        <w:spacing w:after="0" w:line="240" w:lineRule="auto"/>
        <w:rPr>
          <w:lang w:val="es-MX"/>
        </w:rPr>
      </w:pPr>
      <w:r>
        <w:rPr>
          <w:rFonts w:ascii="Sylfaen" w:hAnsi="Sylfaen" w:cs="Sylfaen"/>
          <w:lang w:val="ka-GE"/>
        </w:rPr>
        <w:t>1.8</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A02673" w:rsidP="004B148B">
      <w:pPr>
        <w:spacing w:after="0" w:line="240" w:lineRule="auto"/>
        <w:jc w:val="both"/>
        <w:rPr>
          <w:rFonts w:ascii="Sylfaen" w:hAnsi="Sylfaen"/>
          <w:lang w:val="ka-GE"/>
        </w:rPr>
      </w:pPr>
      <w:r>
        <w:rPr>
          <w:rFonts w:ascii="Sylfaen" w:hAnsi="Sylfaen" w:cs="Sylfaen"/>
          <w:lang w:val="ka-GE"/>
        </w:rPr>
        <w:t>1.8</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lastRenderedPageBreak/>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2C0E29">
      <w:pPr>
        <w:spacing w:after="0" w:line="24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2C0E29">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2C0E29">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485E5A">
          <w:rPr>
            <w:rStyle w:val="Hyperlink"/>
            <w:rFonts w:ascii="Sylfaen" w:hAnsi="Sylfaen"/>
            <w:lang w:val="ka-GE"/>
          </w:rPr>
          <w:t>www.tenders.ge</w:t>
        </w:r>
      </w:hyperlink>
    </w:p>
    <w:p w:rsidR="007E0304" w:rsidRPr="00485E5A" w:rsidRDefault="00A02673" w:rsidP="002C0E29">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2C0E29">
      <w:pPr>
        <w:spacing w:after="0" w:line="24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10" o:title=""/>
          </v:shape>
          <o:OLEObject Type="Embed" ProgID="Acrobat.Document.DC" ShapeID="_x0000_i1025" DrawAspect="Icon" ObjectID="_1711657654" r:id="rId11"/>
        </w:object>
      </w:r>
    </w:p>
    <w:p w:rsidR="000710CD" w:rsidRPr="002C0E29" w:rsidRDefault="000710CD" w:rsidP="002C0E29">
      <w:pPr>
        <w:spacing w:after="0" w:line="24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2C0E29">
      <w:pPr>
        <w:spacing w:after="0" w:line="24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0710CD" w:rsidRPr="00485E5A" w:rsidRDefault="000710CD" w:rsidP="004B148B">
      <w:pPr>
        <w:spacing w:after="0" w:line="360" w:lineRule="auto"/>
        <w:jc w:val="both"/>
        <w:rPr>
          <w:rFonts w:ascii="Sylfaen" w:hAnsi="Sylfaen"/>
        </w:rPr>
      </w:pPr>
      <w:bookmarkStart w:id="0" w:name="_GoBack"/>
      <w:bookmarkEnd w:id="0"/>
    </w:p>
    <w:p w:rsidR="000710CD" w:rsidRPr="00485E5A" w:rsidRDefault="000710CD" w:rsidP="00CC4789">
      <w:pPr>
        <w:spacing w:after="0" w:line="360" w:lineRule="auto"/>
        <w:jc w:val="both"/>
        <w:rPr>
          <w:rFonts w:ascii="Sylfaen" w:hAnsi="Sylfaen"/>
        </w:rPr>
      </w:pP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r w:rsidRPr="00485E5A">
        <w:rPr>
          <w:rFonts w:ascii="Sylfaen" w:hAnsi="Sylfaen" w:cs="Sylfaen"/>
        </w:rPr>
        <w:t>საქართველო</w:t>
      </w:r>
      <w:r w:rsidRPr="00485E5A">
        <w:t xml:space="preserve">, </w:t>
      </w:r>
      <w:r w:rsidRPr="00485E5A">
        <w:rPr>
          <w:rFonts w:ascii="Sylfaen" w:hAnsi="Sylfaen" w:cs="Sylfaen"/>
        </w:rPr>
        <w:t>თბილისი</w:t>
      </w:r>
      <w:r w:rsidRPr="00485E5A">
        <w:t xml:space="preserve">, </w:t>
      </w:r>
      <w:r w:rsidRPr="00485E5A">
        <w:rPr>
          <w:rFonts w:ascii="Sylfaen" w:hAnsi="Sylfaen" w:cs="Sylfaen"/>
        </w:rPr>
        <w:t>მთაწმინდის</w:t>
      </w:r>
      <w:r w:rsidRPr="00485E5A">
        <w:t xml:space="preserve"> </w:t>
      </w:r>
      <w:r w:rsidRPr="00485E5A">
        <w:rPr>
          <w:rFonts w:ascii="Sylfaen" w:hAnsi="Sylfaen" w:cs="Sylfaen"/>
        </w:rPr>
        <w:t>რაიონი</w:t>
      </w:r>
      <w:r w:rsidRPr="00485E5A">
        <w:t xml:space="preserve">, </w:t>
      </w:r>
      <w:r w:rsidRPr="00485E5A">
        <w:rPr>
          <w:rFonts w:ascii="Sylfaen" w:hAnsi="Sylfaen" w:cs="Sylfaen"/>
        </w:rPr>
        <w:t>მედეა</w:t>
      </w:r>
      <w:r w:rsidRPr="00485E5A">
        <w:t xml:space="preserve"> (</w:t>
      </w:r>
      <w:r w:rsidRPr="00485E5A">
        <w:rPr>
          <w:rFonts w:ascii="Sylfaen" w:hAnsi="Sylfaen" w:cs="Sylfaen"/>
        </w:rPr>
        <w:t>მზია</w:t>
      </w:r>
      <w:r w:rsidRPr="00485E5A">
        <w:t xml:space="preserve">) </w:t>
      </w:r>
      <w:r w:rsidRPr="00485E5A">
        <w:rPr>
          <w:rFonts w:ascii="Sylfaen" w:hAnsi="Sylfaen" w:cs="Sylfaen"/>
        </w:rPr>
        <w:t>ჯუღელის</w:t>
      </w:r>
      <w:r w:rsidRPr="00485E5A">
        <w:t xml:space="preserve"> </w:t>
      </w:r>
      <w:r w:rsidRPr="00485E5A">
        <w:rPr>
          <w:rFonts w:ascii="Sylfaen" w:hAnsi="Sylfaen" w:cs="Sylfaen"/>
        </w:rPr>
        <w:t>ქუჩა</w:t>
      </w:r>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2"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r w:rsidR="0067333F" w:rsidRPr="00485E5A">
        <w:rPr>
          <w:rFonts w:ascii="Sylfaen" w:hAnsi="Sylfaen" w:cs="Sylfaen"/>
        </w:rPr>
        <w:t>საქართველო</w:t>
      </w:r>
      <w:r w:rsidR="0067333F" w:rsidRPr="00485E5A">
        <w:t xml:space="preserve">, </w:t>
      </w:r>
      <w:r w:rsidR="0067333F" w:rsidRPr="00485E5A">
        <w:rPr>
          <w:rFonts w:ascii="Sylfaen" w:hAnsi="Sylfaen" w:cs="Sylfaen"/>
        </w:rPr>
        <w:t>თბილისი</w:t>
      </w:r>
      <w:r w:rsidR="0067333F" w:rsidRPr="00485E5A">
        <w:t xml:space="preserve">, </w:t>
      </w:r>
      <w:r w:rsidR="0067333F" w:rsidRPr="00485E5A">
        <w:rPr>
          <w:rFonts w:ascii="Sylfaen" w:hAnsi="Sylfaen" w:cs="Sylfaen"/>
        </w:rPr>
        <w:t>მთაწმინდის</w:t>
      </w:r>
      <w:r w:rsidR="0067333F" w:rsidRPr="00485E5A">
        <w:t xml:space="preserve"> </w:t>
      </w:r>
      <w:r w:rsidR="0067333F" w:rsidRPr="00485E5A">
        <w:rPr>
          <w:rFonts w:ascii="Sylfaen" w:hAnsi="Sylfaen" w:cs="Sylfaen"/>
        </w:rPr>
        <w:t>რაიონი</w:t>
      </w:r>
      <w:r w:rsidR="0067333F" w:rsidRPr="00485E5A">
        <w:t xml:space="preserve">, </w:t>
      </w:r>
      <w:r w:rsidR="0067333F" w:rsidRPr="00485E5A">
        <w:rPr>
          <w:rFonts w:ascii="Sylfaen" w:hAnsi="Sylfaen" w:cs="Sylfaen"/>
        </w:rPr>
        <w:t>მედეა</w:t>
      </w:r>
      <w:r w:rsidR="0067333F" w:rsidRPr="00485E5A">
        <w:t xml:space="preserve"> (</w:t>
      </w:r>
      <w:r w:rsidR="0067333F" w:rsidRPr="00485E5A">
        <w:rPr>
          <w:rFonts w:ascii="Sylfaen" w:hAnsi="Sylfaen" w:cs="Sylfaen"/>
        </w:rPr>
        <w:t>მზია</w:t>
      </w:r>
      <w:r w:rsidR="0067333F" w:rsidRPr="00485E5A">
        <w:t xml:space="preserve">) </w:t>
      </w:r>
      <w:r w:rsidR="0067333F" w:rsidRPr="00485E5A">
        <w:rPr>
          <w:rFonts w:ascii="Sylfaen" w:hAnsi="Sylfaen" w:cs="Sylfaen"/>
        </w:rPr>
        <w:t>ჯუღელის</w:t>
      </w:r>
      <w:r w:rsidR="0067333F" w:rsidRPr="00485E5A">
        <w:t xml:space="preserve"> </w:t>
      </w:r>
      <w:r w:rsidR="0067333F" w:rsidRPr="00485E5A">
        <w:rPr>
          <w:rFonts w:ascii="Sylfaen" w:hAnsi="Sylfaen" w:cs="Sylfaen"/>
        </w:rPr>
        <w:t>ქუჩა</w:t>
      </w:r>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3"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F827AD" w:rsidRPr="00E37C5C" w:rsidRDefault="00F827AD" w:rsidP="00F827AD">
      <w:pPr>
        <w:spacing w:after="0"/>
        <w:jc w:val="both"/>
        <w:rPr>
          <w:rFonts w:ascii="Sylfaen" w:hAnsi="Sylfaen" w:cs="Arial"/>
          <w:lang w:val="ka-GE"/>
        </w:rPr>
      </w:pP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919" w:rsidRDefault="00775919" w:rsidP="007902EA">
      <w:pPr>
        <w:spacing w:after="0" w:line="240" w:lineRule="auto"/>
      </w:pPr>
      <w:r>
        <w:separator/>
      </w:r>
    </w:p>
  </w:endnote>
  <w:endnote w:type="continuationSeparator" w:id="0">
    <w:p w:rsidR="00775919" w:rsidRDefault="0077591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2C0E29">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919" w:rsidRDefault="00775919" w:rsidP="007902EA">
      <w:pPr>
        <w:spacing w:after="0" w:line="240" w:lineRule="auto"/>
      </w:pPr>
      <w:r>
        <w:separator/>
      </w:r>
    </w:p>
  </w:footnote>
  <w:footnote w:type="continuationSeparator" w:id="0">
    <w:p w:rsidR="00775919" w:rsidRDefault="0077591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2880"/>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0E29"/>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5919"/>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74E3C"/>
    <w:rsid w:val="00A804C4"/>
    <w:rsid w:val="00A847D4"/>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9C89CC"/>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khvadagadze@gwp.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omtatidze@gwp.g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4C653-CADA-422C-AAB2-5A336A7BE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4</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73</cp:revision>
  <cp:lastPrinted>2015-07-27T06:36:00Z</cp:lastPrinted>
  <dcterms:created xsi:type="dcterms:W3CDTF">2021-10-22T05:18:00Z</dcterms:created>
  <dcterms:modified xsi:type="dcterms:W3CDTF">2022-04-16T19:41:00Z</dcterms:modified>
</cp:coreProperties>
</file>